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：     </w:t>
      </w:r>
    </w:p>
    <w:p>
      <w:pPr>
        <w:widowControl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</w:rPr>
        <w:instrText xml:space="preserve"> HYPERLINK "http://xxcj.china-fruit.com.cn/news/doc/33f85d85-f901-47cf-b104-d25005228064.doc" \t "_self" 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kern w:val="36"/>
          <w:sz w:val="32"/>
          <w:szCs w:val="32"/>
        </w:rPr>
        <w:t>2020全国苹果产销形势分析会</w:t>
      </w:r>
      <w:r>
        <w:rPr>
          <w:rFonts w:hint="eastAsia" w:ascii="黑体" w:hAnsi="黑体" w:eastAsia="黑体" w:cs="黑体"/>
          <w:kern w:val="0"/>
          <w:sz w:val="32"/>
          <w:szCs w:val="32"/>
        </w:rPr>
        <w:t>暨</w:t>
      </w:r>
    </w:p>
    <w:p>
      <w:pPr>
        <w:widowControl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kern w:val="36"/>
          <w:sz w:val="32"/>
          <w:szCs w:val="32"/>
        </w:rPr>
        <w:t>中国果品流通协会苹果分会第二次会员大会</w:t>
      </w:r>
      <w:r>
        <w:rPr>
          <w:rFonts w:hint="eastAsia" w:ascii="黑体" w:hAnsi="黑体" w:eastAsia="黑体" w:cs="黑体"/>
          <w:kern w:val="0"/>
          <w:sz w:val="32"/>
          <w:szCs w:val="32"/>
        </w:rPr>
        <w:t>参会回执</w:t>
      </w:r>
      <w:r>
        <w:rPr>
          <w:rFonts w:hint="eastAsia" w:ascii="黑体" w:hAnsi="黑体" w:eastAsia="黑体" w:cs="黑体"/>
          <w:kern w:val="0"/>
          <w:sz w:val="32"/>
          <w:szCs w:val="32"/>
        </w:rPr>
        <w:fldChar w:fldCharType="end"/>
      </w:r>
      <w:bookmarkStart w:id="0" w:name="_GoBack"/>
      <w:bookmarkEnd w:id="0"/>
    </w:p>
    <w:tbl>
      <w:tblPr>
        <w:tblStyle w:val="2"/>
        <w:tblW w:w="9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309"/>
        <w:gridCol w:w="670"/>
        <w:gridCol w:w="693"/>
        <w:gridCol w:w="1387"/>
        <w:gridCol w:w="2218"/>
        <w:gridCol w:w="724"/>
        <w:gridCol w:w="713"/>
        <w:gridCol w:w="765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90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990" w:type="dxa"/>
            <w:gridSpan w:val="8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80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参会人员信息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3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职  务</w:t>
            </w:r>
          </w:p>
        </w:tc>
        <w:tc>
          <w:tcPr>
            <w:tcW w:w="221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手  机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7"/>
              </w:tabs>
              <w:spacing w:line="5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  <w:t>是否住宿</w:t>
            </w:r>
          </w:p>
        </w:tc>
        <w:tc>
          <w:tcPr>
            <w:tcW w:w="82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是否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22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7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单间</w:t>
            </w:r>
          </w:p>
        </w:tc>
        <w:tc>
          <w:tcPr>
            <w:tcW w:w="7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  <w:t>标间</w:t>
            </w:r>
          </w:p>
        </w:tc>
        <w:tc>
          <w:tcPr>
            <w:tcW w:w="7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8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879" w:type="dxa"/>
            <w:gridSpan w:val="10"/>
            <w:noWrap w:val="0"/>
            <w:vAlign w:val="top"/>
          </w:tcPr>
          <w:p>
            <w:pP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备注：</w:t>
            </w:r>
          </w:p>
        </w:tc>
      </w:tr>
    </w:tbl>
    <w:p>
      <w:pPr>
        <w:tabs>
          <w:tab w:val="left" w:pos="630"/>
        </w:tabs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1D3B9A"/>
    <w:rsid w:val="728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2020-08-28T02:14:00Z</dcterms:created>
  <dc:creator>dream_mw</dc:creator>
  <cp:lastModifiedBy>dream_mw</cp:lastModifiedBy>
  <dcterms:modified xsi:type="dcterms:W3CDTF">2020-08-28T02:20:35Z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